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>Затверджую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>Перший заступник голови УТОГ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>_________________________ Т.О.Кривко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«______» _______________________ 2019 р.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36" w:after="36"/>
        <w:jc w:val="center"/>
        <w:rPr>
          <w:spacing w:val="1"/>
        </w:rPr>
      </w:pPr>
      <w:r>
        <w:rPr>
          <w:spacing w:val="1"/>
        </w:rPr>
      </w:r>
    </w:p>
    <w:p>
      <w:pPr>
        <w:pStyle w:val="Normal"/>
        <w:spacing w:lineRule="auto" w:line="276" w:before="36" w:after="36"/>
        <w:jc w:val="center"/>
        <w:rPr>
          <w:rFonts w:ascii="Times New Roman" w:hAnsi="Times New Roman"/>
          <w:b/>
          <w:b/>
          <w:bCs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pacing w:val="1"/>
          <w:sz w:val="36"/>
          <w:szCs w:val="36"/>
        </w:rPr>
        <w:t xml:space="preserve">ПРАЙС-ЛИСТ НА «ПІЛЬГОВІ ЗАЇ3ДИ»  </w:t>
      </w:r>
      <w:r>
        <w:rPr>
          <w:rFonts w:ascii="Times New Roman" w:hAnsi="Times New Roman"/>
          <w:b/>
          <w:bCs/>
          <w:color w:val="auto"/>
          <w:spacing w:val="1"/>
          <w:sz w:val="36"/>
          <w:szCs w:val="36"/>
          <w:lang w:val="uk-UA"/>
        </w:rPr>
        <w:t xml:space="preserve">— </w:t>
      </w:r>
      <w:r>
        <w:rPr>
          <w:rFonts w:ascii="Times New Roman" w:hAnsi="Times New Roman"/>
          <w:b/>
          <w:bCs/>
          <w:color w:val="auto"/>
          <w:spacing w:val="1"/>
          <w:sz w:val="36"/>
          <w:szCs w:val="36"/>
        </w:rPr>
        <w:t>2019</w:t>
      </w:r>
    </w:p>
    <w:p>
      <w:pPr>
        <w:pStyle w:val="Normal"/>
        <w:tabs>
          <w:tab w:val="right" w:pos="13640" w:leader="none"/>
        </w:tabs>
        <w:spacing w:before="0" w:after="7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sz w:val="30"/>
        </w:rPr>
        <w:t>Розрахунковий час - 9:00. Всі ціни вказані в гривнях.</w:t>
        <w:tab/>
        <w:t xml:space="preserve">                                     Заїзд на 10 днів</w:t>
      </w:r>
    </w:p>
    <w:tbl>
      <w:tblPr>
        <w:tblStyle w:val="ab"/>
        <w:tblW w:w="15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17"/>
        <w:gridCol w:w="1680"/>
        <w:gridCol w:w="1648"/>
        <w:gridCol w:w="1713"/>
        <w:gridCol w:w="1632"/>
        <w:gridCol w:w="1799"/>
      </w:tblGrid>
      <w:tr>
        <w:trPr/>
        <w:tc>
          <w:tcPr>
            <w:tcW w:w="7217" w:type="dxa"/>
            <w:vMerge w:val="restart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  <w:t>Категор</w:t>
            </w: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ія номеру/дата</w:t>
            </w:r>
          </w:p>
        </w:tc>
        <w:tc>
          <w:tcPr>
            <w:tcW w:w="1680" w:type="dxa"/>
            <w:vMerge w:val="restart"/>
            <w:tcBorders>
              <w:left w:val="nil"/>
            </w:tcBorders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r>
          </w:p>
        </w:tc>
        <w:tc>
          <w:tcPr>
            <w:tcW w:w="336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1"/>
                <w:sz w:val="24"/>
                <w:szCs w:val="24"/>
                <w:lang w:val="uk-UA"/>
              </w:rPr>
              <w:t>1.07-10.07.2019</w:t>
            </w:r>
          </w:p>
        </w:tc>
        <w:tc>
          <w:tcPr>
            <w:tcW w:w="343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1"/>
                <w:sz w:val="24"/>
                <w:szCs w:val="24"/>
                <w:lang w:val="uk-UA"/>
              </w:rPr>
              <w:t>1.08-10.08.2019</w:t>
            </w:r>
          </w:p>
        </w:tc>
      </w:tr>
      <w:tr>
        <w:trPr>
          <w:trHeight w:val="2609" w:hRule="exact"/>
          <w:cantSplit w:val="true"/>
        </w:trPr>
        <w:tc>
          <w:tcPr>
            <w:tcW w:w="7217" w:type="dxa"/>
            <w:vMerge w:val="continue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</w:r>
          </w:p>
        </w:tc>
        <w:tc>
          <w:tcPr>
            <w:tcW w:w="1680" w:type="dxa"/>
            <w:vMerge w:val="continue"/>
            <w:tcBorders>
              <w:left w:val="nil"/>
            </w:tcBorders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>Для членів УТОГ,</w:t>
            </w:r>
          </w:p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2"/>
                <w:sz w:val="22"/>
                <w:szCs w:val="22"/>
                <w:lang w:val="uk-UA"/>
              </w:rPr>
              <w:t xml:space="preserve">які не 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 xml:space="preserve">працюють в УТОГ </w:t>
            </w:r>
            <w:r>
              <w:rPr>
                <w:rFonts w:cs="Times New Roman" w:ascii="Times New Roman" w:hAnsi="Times New Roman"/>
                <w:b/>
                <w:color w:val="000000"/>
                <w:spacing w:val="2"/>
                <w:sz w:val="22"/>
                <w:szCs w:val="22"/>
                <w:lang w:val="uk-UA"/>
              </w:rPr>
              <w:t>(75%)</w:t>
            </w:r>
          </w:p>
        </w:tc>
        <w:tc>
          <w:tcPr>
            <w:tcW w:w="1713" w:type="dxa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right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>Для членів УТОГ, які працюють</w:t>
            </w:r>
          </w:p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 xml:space="preserve">в системі УТОГ, </w:t>
            </w:r>
          </w:p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>та колишніх працівників, які вийшли на пенсію</w:t>
            </w:r>
          </w:p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pacing w:val="2"/>
                <w:sz w:val="22"/>
                <w:szCs w:val="22"/>
                <w:lang w:val="uk-UA"/>
              </w:rPr>
              <w:t>(50%)</w:t>
            </w:r>
          </w:p>
        </w:tc>
        <w:tc>
          <w:tcPr>
            <w:tcW w:w="1632" w:type="dxa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 xml:space="preserve">Для членів ТОГ, </w:t>
            </w:r>
          </w:p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2"/>
                <w:sz w:val="22"/>
                <w:szCs w:val="22"/>
                <w:lang w:val="uk-UA"/>
              </w:rPr>
              <w:t xml:space="preserve">які не </w:t>
            </w: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>працюють</w:t>
            </w:r>
          </w:p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 xml:space="preserve">в УТОГ </w:t>
            </w:r>
            <w:r>
              <w:rPr>
                <w:rFonts w:cs="Times New Roman" w:ascii="Times New Roman" w:hAnsi="Times New Roman"/>
                <w:b/>
                <w:color w:val="000000"/>
                <w:spacing w:val="2"/>
                <w:sz w:val="22"/>
                <w:szCs w:val="22"/>
                <w:lang w:val="uk-UA"/>
              </w:rPr>
              <w:t>(75%)</w:t>
            </w:r>
          </w:p>
        </w:tc>
        <w:tc>
          <w:tcPr>
            <w:tcW w:w="1799" w:type="dxa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 xml:space="preserve">Для членів УТОГ, які працюють </w:t>
            </w:r>
          </w:p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>в системі УТОГ,</w:t>
            </w:r>
          </w:p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ind w:left="113" w:right="113" w:hanging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z w:val="22"/>
                <w:szCs w:val="22"/>
                <w:lang w:val="uk-UA"/>
              </w:rPr>
              <w:t xml:space="preserve">та колишніх працівників, які вийшли на пенсію </w:t>
            </w:r>
            <w:r>
              <w:rPr>
                <w:rFonts w:cs="Times New Roman" w:ascii="Times New Roman" w:hAnsi="Times New Roman"/>
                <w:b/>
                <w:color w:val="000000"/>
                <w:spacing w:val="2"/>
                <w:sz w:val="22"/>
                <w:szCs w:val="22"/>
                <w:lang w:val="uk-UA"/>
              </w:rPr>
              <w:t>(50%)</w:t>
            </w:r>
            <w:r>
              <w:rPr>
                <w:spacing w:val="2"/>
                <w:sz w:val="22"/>
                <w:szCs w:val="22"/>
              </w:rPr>
              <w:t xml:space="preserve">                </w:t>
            </w:r>
          </w:p>
        </w:tc>
      </w:tr>
      <w:tr>
        <w:trPr/>
        <w:tc>
          <w:tcPr>
            <w:tcW w:w="15689" w:type="dxa"/>
            <w:gridSpan w:val="6"/>
            <w:tcBorders/>
            <w:shd w:fill="auto" w:val="clea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Ціна вказана за проживання за 10 днів з 1 людини в різних категоріях номерів</w:t>
            </w:r>
          </w:p>
        </w:tc>
      </w:tr>
      <w:tr>
        <w:trPr/>
        <w:tc>
          <w:tcPr>
            <w:tcW w:w="721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Простий (дерев’яний будинок, зручності на території)</w:t>
            </w:r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2- місні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2700</w:t>
            </w:r>
          </w:p>
        </w:tc>
        <w:tc>
          <w:tcPr>
            <w:tcW w:w="17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2250</w:t>
            </w:r>
          </w:p>
        </w:tc>
        <w:tc>
          <w:tcPr>
            <w:tcW w:w="16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2300</w:t>
            </w:r>
          </w:p>
        </w:tc>
      </w:tr>
      <w:tr>
        <w:trPr/>
        <w:tc>
          <w:tcPr>
            <w:tcW w:w="72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</w:r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4-місні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2550</w:t>
            </w:r>
          </w:p>
        </w:tc>
        <w:tc>
          <w:tcPr>
            <w:tcW w:w="17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2150</w:t>
            </w:r>
          </w:p>
        </w:tc>
        <w:tc>
          <w:tcPr>
            <w:tcW w:w="16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2600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2200</w:t>
            </w:r>
          </w:p>
        </w:tc>
      </w:tr>
      <w:tr>
        <w:trPr/>
        <w:tc>
          <w:tcPr>
            <w:tcW w:w="7217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Часткові умови (умивальник, холодильник, холодна і гаряча вода, кондиціонер, зручності на території)</w:t>
            </w:r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2-місні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3300</w:t>
            </w:r>
          </w:p>
        </w:tc>
        <w:tc>
          <w:tcPr>
            <w:tcW w:w="17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2650</w:t>
            </w:r>
          </w:p>
        </w:tc>
        <w:tc>
          <w:tcPr>
            <w:tcW w:w="16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3650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2900</w:t>
            </w:r>
          </w:p>
        </w:tc>
      </w:tr>
      <w:tr>
        <w:trPr/>
        <w:tc>
          <w:tcPr>
            <w:tcW w:w="7217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Покращені умови (дерев’яний будинок, холодильник, вентилятор, зручності на веранді)</w:t>
            </w:r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2-3-місні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3650</w:t>
            </w:r>
          </w:p>
        </w:tc>
        <w:tc>
          <w:tcPr>
            <w:tcW w:w="17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6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3950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3100</w:t>
            </w:r>
          </w:p>
        </w:tc>
      </w:tr>
      <w:tr>
        <w:trPr/>
        <w:tc>
          <w:tcPr>
            <w:tcW w:w="721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1-кімната зі зручностями з видом на двір (душ, туалет, телевізор, холодильник, кондиціонер, сейф)</w:t>
            </w:r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1-2-3-місні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5050</w:t>
            </w:r>
          </w:p>
        </w:tc>
        <w:tc>
          <w:tcPr>
            <w:tcW w:w="17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3850</w:t>
            </w:r>
          </w:p>
        </w:tc>
        <w:tc>
          <w:tcPr>
            <w:tcW w:w="16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5400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4100</w:t>
            </w:r>
          </w:p>
        </w:tc>
      </w:tr>
      <w:tr>
        <w:trPr/>
        <w:tc>
          <w:tcPr>
            <w:tcW w:w="72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</w:r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4-місні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4850</w:t>
            </w:r>
          </w:p>
        </w:tc>
        <w:tc>
          <w:tcPr>
            <w:tcW w:w="17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3700</w:t>
            </w:r>
          </w:p>
        </w:tc>
        <w:tc>
          <w:tcPr>
            <w:tcW w:w="16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5050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3850</w:t>
            </w:r>
          </w:p>
        </w:tc>
      </w:tr>
      <w:tr>
        <w:trPr/>
        <w:tc>
          <w:tcPr>
            <w:tcW w:w="721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1-кімната зі зручностями з видом на море (душ, туалет, телевізор, холодильник, кондиціонер, сейф)</w:t>
            </w:r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1-2-3-місні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5400</w:t>
            </w:r>
          </w:p>
        </w:tc>
        <w:tc>
          <w:tcPr>
            <w:tcW w:w="17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6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5750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4300</w:t>
            </w:r>
          </w:p>
        </w:tc>
      </w:tr>
      <w:tr>
        <w:trPr/>
        <w:tc>
          <w:tcPr>
            <w:tcW w:w="72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</w:r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4-місні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5050</w:t>
            </w:r>
          </w:p>
        </w:tc>
        <w:tc>
          <w:tcPr>
            <w:tcW w:w="17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3850</w:t>
            </w:r>
          </w:p>
        </w:tc>
        <w:tc>
          <w:tcPr>
            <w:tcW w:w="16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5300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4000</w:t>
            </w:r>
          </w:p>
        </w:tc>
      </w:tr>
      <w:tr>
        <w:trPr/>
        <w:tc>
          <w:tcPr>
            <w:tcW w:w="7217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1-2-кімната зі зручностями з видом на море (душ, туалет, телевізор, холодильник, кондиціонер)</w:t>
            </w:r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3-4-місні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5050</w:t>
            </w:r>
          </w:p>
        </w:tc>
        <w:tc>
          <w:tcPr>
            <w:tcW w:w="17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3850</w:t>
            </w:r>
          </w:p>
        </w:tc>
        <w:tc>
          <w:tcPr>
            <w:tcW w:w="16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5400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4100</w:t>
            </w:r>
          </w:p>
        </w:tc>
      </w:tr>
      <w:tr>
        <w:trPr/>
        <w:tc>
          <w:tcPr>
            <w:tcW w:w="721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1-кімнатний номер в дерев’яному котеджі (душ, туалет, телевізор, холодильник, кондиціонер, сейф)</w:t>
            </w:r>
          </w:p>
        </w:tc>
        <w:tc>
          <w:tcPr>
            <w:tcW w:w="16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2-3-місні</w:t>
            </w:r>
          </w:p>
        </w:tc>
        <w:tc>
          <w:tcPr>
            <w:tcW w:w="16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5500</w:t>
            </w:r>
          </w:p>
        </w:tc>
        <w:tc>
          <w:tcPr>
            <w:tcW w:w="17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4150</w:t>
            </w:r>
          </w:p>
        </w:tc>
        <w:tc>
          <w:tcPr>
            <w:tcW w:w="16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6050</w:t>
            </w:r>
          </w:p>
        </w:tc>
        <w:tc>
          <w:tcPr>
            <w:tcW w:w="17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45</w:t>
            </w: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00</w:t>
            </w:r>
          </w:p>
        </w:tc>
      </w:tr>
    </w:tbl>
    <w:p>
      <w:pPr>
        <w:pStyle w:val="Normal"/>
        <w:tabs>
          <w:tab w:val="right" w:pos="13640" w:leader="none"/>
        </w:tabs>
        <w:spacing w:before="0" w:after="72"/>
        <w:jc w:val="left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pacing w:val="1"/>
          <w:sz w:val="30"/>
          <w:lang w:val="uk-UA"/>
        </w:rPr>
        <w:t xml:space="preserve"> </w:t>
      </w:r>
      <w:r>
        <w:rPr>
          <w:rFonts w:eastAsia="Times New Roman" w:cs="Segoe UI" w:ascii="Times New Roman" w:hAnsi="Times New Roman"/>
          <w:b/>
          <w:bCs/>
          <w:color w:val="auto"/>
          <w:sz w:val="26"/>
          <w:szCs w:val="26"/>
          <w:lang w:eastAsia="ru-RU"/>
        </w:rPr>
        <w:t>До вартості путівки входить 2-разове харчування (сніданок, обід).</w:t>
      </w:r>
    </w:p>
    <w:p>
      <w:pPr>
        <w:pStyle w:val="Normal"/>
        <w:tabs>
          <w:tab w:val="left" w:pos="6630" w:leader="none"/>
          <w:tab w:val="right" w:pos="13640" w:leader="none"/>
        </w:tabs>
        <w:spacing w:lineRule="auto" w:line="240" w:before="0" w:after="0"/>
        <w:rPr/>
      </w:pPr>
      <w:r>
        <w:rPr>
          <w:rFonts w:ascii="Tahoma" w:hAnsi="Tahoma"/>
          <w:color w:val="000000"/>
          <w:spacing w:val="1"/>
          <w:sz w:val="30"/>
          <w:lang w:val="uk-UA"/>
        </w:rPr>
        <w:t xml:space="preserve">                     </w:t>
      </w:r>
      <w:r>
        <w:rPr>
          <w:rFonts w:ascii="Tahoma" w:hAnsi="Tahoma"/>
          <w:color w:val="000000"/>
          <w:spacing w:val="1"/>
          <w:sz w:val="30"/>
          <w:lang w:val="uk-UA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right" w:pos="13640" w:leader="none"/>
        </w:tabs>
        <w:spacing w:before="0" w:after="72"/>
        <w:jc w:val="center"/>
        <w:rPr/>
      </w:pPr>
      <w:r>
        <w:rPr>
          <w:rFonts w:ascii="Tahoma" w:hAnsi="Tahoma"/>
          <w:color w:val="000000"/>
          <w:spacing w:val="1"/>
          <w:sz w:val="30"/>
          <w:lang w:val="uk-UA"/>
        </w:rPr>
        <w:t xml:space="preserve">            </w:t>
      </w:r>
      <w:r>
        <w:rPr>
          <w:rFonts w:ascii="Times New Roman" w:hAnsi="Times New Roman"/>
          <w:b/>
          <w:bCs/>
          <w:color w:val="auto"/>
          <w:spacing w:val="1"/>
          <w:sz w:val="36"/>
          <w:szCs w:val="36"/>
        </w:rPr>
        <w:t xml:space="preserve">ПРАЙС-ЛИСТ НА </w:t>
      </w:r>
      <w:r>
        <w:rPr>
          <w:rFonts w:ascii="Times New Roman" w:hAnsi="Times New Roman"/>
          <w:b/>
          <w:bCs/>
          <w:color w:val="auto"/>
          <w:spacing w:val="1"/>
          <w:sz w:val="36"/>
          <w:szCs w:val="36"/>
          <w:lang w:val="uk-UA"/>
        </w:rPr>
        <w:t xml:space="preserve">ЛІТО </w:t>
      </w:r>
      <w:bookmarkStart w:id="0" w:name="__DdeLink__1579_486250770"/>
      <w:r>
        <w:rPr>
          <w:rFonts w:ascii="Times New Roman" w:hAnsi="Times New Roman"/>
          <w:b/>
          <w:bCs/>
          <w:color w:val="auto"/>
          <w:spacing w:val="1"/>
          <w:sz w:val="36"/>
          <w:szCs w:val="36"/>
          <w:lang w:val="uk-UA"/>
        </w:rPr>
        <w:t>—</w:t>
      </w:r>
      <w:bookmarkEnd w:id="0"/>
      <w:r>
        <w:rPr>
          <w:rFonts w:ascii="Times New Roman" w:hAnsi="Times New Roman"/>
          <w:b/>
          <w:bCs/>
          <w:color w:val="auto"/>
          <w:spacing w:val="1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bCs/>
          <w:color w:val="auto"/>
          <w:spacing w:val="1"/>
          <w:sz w:val="36"/>
          <w:szCs w:val="36"/>
        </w:rPr>
        <w:t>2019</w:t>
      </w:r>
    </w:p>
    <w:p>
      <w:pPr>
        <w:pStyle w:val="Normal"/>
        <w:tabs>
          <w:tab w:val="right" w:pos="13640" w:leader="none"/>
        </w:tabs>
        <w:spacing w:before="0" w:after="72"/>
        <w:jc w:val="center"/>
        <w:rPr>
          <w:rFonts w:ascii="Times New Roman" w:hAnsi="Times New Roman"/>
          <w:b/>
          <w:b/>
          <w:bCs/>
          <w:color w:val="auto"/>
          <w:spacing w:val="1"/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pacing w:val="1"/>
          <w:sz w:val="36"/>
          <w:szCs w:val="36"/>
        </w:rPr>
      </w:r>
    </w:p>
    <w:p>
      <w:pPr>
        <w:pStyle w:val="Normal"/>
        <w:tabs>
          <w:tab w:val="right" w:pos="13640" w:leader="none"/>
        </w:tabs>
        <w:spacing w:before="0" w:after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Розрахунковий час - 9:00.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  Всі ціни на один день вказані в гривнях.                                             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tbl>
      <w:tblPr>
        <w:tblStyle w:val="ab"/>
        <w:tblW w:w="156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02"/>
        <w:gridCol w:w="1527"/>
        <w:gridCol w:w="1366"/>
        <w:gridCol w:w="1470"/>
        <w:gridCol w:w="1366"/>
        <w:gridCol w:w="1423"/>
        <w:gridCol w:w="1340"/>
      </w:tblGrid>
      <w:tr>
        <w:trPr>
          <w:trHeight w:val="550" w:hRule="atLeast"/>
        </w:trPr>
        <w:tc>
          <w:tcPr>
            <w:tcW w:w="7202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  <w:t>атегор</w:t>
            </w: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ія номеру/дата</w:t>
            </w:r>
          </w:p>
        </w:tc>
        <w:tc>
          <w:tcPr>
            <w:tcW w:w="1527" w:type="dxa"/>
            <w:tcBorders>
              <w:left w:val="nil"/>
            </w:tcBorders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1"/>
                <w:sz w:val="24"/>
                <w:szCs w:val="24"/>
                <w:lang w:val="uk-UA"/>
              </w:rPr>
              <w:t>3.06-17.06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1"/>
                <w:sz w:val="24"/>
                <w:szCs w:val="24"/>
                <w:lang w:val="uk-UA"/>
              </w:rPr>
              <w:t>19.06-30.06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1"/>
                <w:sz w:val="24"/>
                <w:szCs w:val="24"/>
                <w:lang w:val="uk-UA"/>
              </w:rPr>
              <w:t>2.07-13.07</w:t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1"/>
                <w:sz w:val="24"/>
                <w:szCs w:val="24"/>
                <w:lang w:val="uk-UA"/>
              </w:rPr>
              <w:t>15.07-21.08</w:t>
            </w:r>
          </w:p>
        </w:tc>
        <w:tc>
          <w:tcPr>
            <w:tcW w:w="1340" w:type="dxa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1"/>
                <w:sz w:val="24"/>
                <w:szCs w:val="24"/>
                <w:lang w:val="uk-UA"/>
              </w:rPr>
              <w:t>23.08-4.09</w:t>
            </w:r>
          </w:p>
        </w:tc>
      </w:tr>
      <w:tr>
        <w:trPr/>
        <w:tc>
          <w:tcPr>
            <w:tcW w:w="15694" w:type="dxa"/>
            <w:gridSpan w:val="7"/>
            <w:tcBorders/>
            <w:shd w:fill="auto" w:val="clea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Ціна вказана за проживання на 1 день з 1 людини в різних категоріях номерів</w:t>
            </w:r>
          </w:p>
        </w:tc>
      </w:tr>
      <w:tr>
        <w:trPr/>
        <w:tc>
          <w:tcPr>
            <w:tcW w:w="72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Простий (дерев’яний будинок, зручності на території)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2-3-місні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125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160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170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180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135</w:t>
            </w:r>
          </w:p>
        </w:tc>
      </w:tr>
      <w:tr>
        <w:trPr/>
        <w:tc>
          <w:tcPr>
            <w:tcW w:w="72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4-місні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145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155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160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1150</w:t>
            </w:r>
          </w:p>
        </w:tc>
      </w:tr>
      <w:tr>
        <w:trPr/>
        <w:tc>
          <w:tcPr>
            <w:tcW w:w="720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Часткові умови (умивальник, холодильник, холодна і гаряча вода, кондиціонер, зручності на території)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2-місні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160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225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300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225</w:t>
            </w:r>
          </w:p>
        </w:tc>
      </w:tr>
      <w:tr>
        <w:trPr/>
        <w:tc>
          <w:tcPr>
            <w:tcW w:w="720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Покращені умови (дерев’яний будинок, холодильник, вентилятор, зручності на веранді)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2-3-місні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270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340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245</w:t>
            </w:r>
          </w:p>
        </w:tc>
      </w:tr>
      <w:tr>
        <w:trPr/>
        <w:tc>
          <w:tcPr>
            <w:tcW w:w="72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1-кімната зі зручностями з видом на двір (душ, туалет, телевізор, холодильник, кондиціонер, сейф)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1-2-3-місні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450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490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535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395</w:t>
            </w:r>
          </w:p>
        </w:tc>
      </w:tr>
      <w:tr>
        <w:trPr/>
        <w:tc>
          <w:tcPr>
            <w:tcW w:w="72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4-місні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330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420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460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490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370</w:t>
            </w:r>
          </w:p>
        </w:tc>
      </w:tr>
      <w:tr>
        <w:trPr/>
        <w:tc>
          <w:tcPr>
            <w:tcW w:w="72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1-кімната зі зручностями з видом на море (душ, туалет, телевізор, холодильник, кондиціонер, сейф)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1-2-3-місні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395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495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535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580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450</w:t>
            </w:r>
          </w:p>
        </w:tc>
      </w:tr>
      <w:tr>
        <w:trPr>
          <w:trHeight w:val="411" w:hRule="atLeast"/>
        </w:trPr>
        <w:tc>
          <w:tcPr>
            <w:tcW w:w="72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4-місні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360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450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490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525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420</w:t>
            </w:r>
          </w:p>
        </w:tc>
      </w:tr>
      <w:tr>
        <w:trPr>
          <w:trHeight w:val="270" w:hRule="atLeast"/>
        </w:trPr>
        <w:tc>
          <w:tcPr>
            <w:tcW w:w="72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2-кімната зі зручностями з видом на двір з кухнею  (душ, туалет, телевізор, холодильник, кондиціонер)</w:t>
            </w:r>
          </w:p>
        </w:tc>
        <w:tc>
          <w:tcPr>
            <w:tcW w:w="152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4-місні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380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485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525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580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440</w:t>
            </w:r>
          </w:p>
        </w:tc>
      </w:tr>
      <w:tr>
        <w:trPr>
          <w:trHeight w:val="278" w:hRule="atLeast"/>
        </w:trPr>
        <w:tc>
          <w:tcPr>
            <w:tcW w:w="72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</w:r>
          </w:p>
        </w:tc>
        <w:tc>
          <w:tcPr>
            <w:tcW w:w="152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r>
          </w:p>
        </w:tc>
        <w:tc>
          <w:tcPr>
            <w:tcW w:w="696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З кожного додаткового 150 грн./доба</w:t>
            </w:r>
          </w:p>
        </w:tc>
      </w:tr>
      <w:tr>
        <w:trPr>
          <w:trHeight w:val="180" w:hRule="atLeast"/>
        </w:trPr>
        <w:tc>
          <w:tcPr>
            <w:tcW w:w="72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2-кімната зі зручностями з видом на море з кухнею  (душ, туалет, телевізор, холодильник, кондиціонер)</w:t>
            </w:r>
          </w:p>
        </w:tc>
        <w:tc>
          <w:tcPr>
            <w:tcW w:w="152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4-місні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440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540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580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620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480</w:t>
            </w:r>
          </w:p>
        </w:tc>
      </w:tr>
      <w:tr>
        <w:trPr>
          <w:trHeight w:val="344" w:hRule="atLeast"/>
        </w:trPr>
        <w:tc>
          <w:tcPr>
            <w:tcW w:w="72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</w:r>
          </w:p>
        </w:tc>
        <w:tc>
          <w:tcPr>
            <w:tcW w:w="152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r>
          </w:p>
        </w:tc>
        <w:tc>
          <w:tcPr>
            <w:tcW w:w="696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З кожного додаткового 150 грн./доба</w:t>
            </w:r>
          </w:p>
        </w:tc>
      </w:tr>
      <w:tr>
        <w:trPr/>
        <w:tc>
          <w:tcPr>
            <w:tcW w:w="720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1-2-кімнатний номер зі зручностями (душ, туалет, телевізор, холодильник, кондиціонер)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3-4-місні</w:t>
            </w:r>
            <w:bookmarkStart w:id="1" w:name="_GoBack"/>
            <w:bookmarkEnd w:id="1"/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450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490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535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395</w:t>
            </w:r>
          </w:p>
        </w:tc>
      </w:tr>
      <w:tr>
        <w:trPr/>
        <w:tc>
          <w:tcPr>
            <w:tcW w:w="720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1-кімнатний номер в дерев. котеджі (душ, туалет, телевізор, холодильник, кондиціонер, сейф)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2-3-місні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430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535</w:t>
            </w:r>
          </w:p>
        </w:tc>
        <w:tc>
          <w:tcPr>
            <w:tcW w:w="136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550</w:t>
            </w:r>
          </w:p>
        </w:tc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620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136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495</w:t>
            </w:r>
          </w:p>
        </w:tc>
      </w:tr>
    </w:tbl>
    <w:p>
      <w:pPr>
        <w:pStyle w:val="Normal"/>
        <w:spacing w:lineRule="auto" w:line="240" w:before="300" w:after="300"/>
        <w:rPr>
          <w:lang w:val="uk-UA" w:eastAsia="ru-RU" w:bidi="ar-SA"/>
        </w:rPr>
      </w:pPr>
      <w:r>
        <w:rPr>
          <w:rFonts w:eastAsia="Times New Roman" w:cs="Segoe UI" w:ascii="Times New Roman" w:hAnsi="Times New Roman"/>
          <w:color w:val="auto"/>
          <w:sz w:val="24"/>
          <w:szCs w:val="24"/>
          <w:lang w:val="uk-UA" w:eastAsia="ru-RU" w:bidi="ar-SA"/>
        </w:rPr>
        <w:t>Триразове харчування - 200 грн.</w:t>
      </w:r>
    </w:p>
    <w:p>
      <w:pPr>
        <w:pStyle w:val="Normal"/>
        <w:spacing w:lineRule="auto" w:line="240" w:before="300" w:after="300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 w:cs="Segoe UI" w:ascii="Times New Roman" w:hAnsi="Times New Roman"/>
          <w:color w:val="auto"/>
          <w:sz w:val="24"/>
          <w:szCs w:val="24"/>
          <w:lang w:eastAsia="ru-RU"/>
        </w:rPr>
        <w:t>Діти </w:t>
      </w: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eastAsia="ru-RU"/>
        </w:rPr>
        <w:t>до 5 років </w:t>
      </w:r>
      <w:r>
        <w:rPr>
          <w:rFonts w:eastAsia="Times New Roman" w:cs="Segoe UI" w:ascii="Times New Roman" w:hAnsi="Times New Roman"/>
          <w:color w:val="auto"/>
          <w:sz w:val="24"/>
          <w:szCs w:val="24"/>
          <w:lang w:eastAsia="ru-RU"/>
        </w:rPr>
        <w:t>проживають на одному ліжко-місці з батьками безкоштовно.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eastAsia="ru-RU"/>
        </w:rPr>
        <w:t>Комунальні послуги для дітей 5—10 років, які проживають з дорослими на одному ліжко-місці за добу: </w:t>
      </w:r>
      <w:r>
        <w:rPr>
          <w:rFonts w:eastAsia="Times New Roman" w:cs="Segoe UI" w:ascii="Times New Roman" w:hAnsi="Times New Roman"/>
          <w:color w:val="auto"/>
          <w:sz w:val="24"/>
          <w:szCs w:val="24"/>
          <w:lang w:eastAsia="ru-RU"/>
        </w:rPr>
        <w:t>простий номер — </w:t>
      </w: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eastAsia="ru-RU"/>
        </w:rPr>
        <w:t>20 грн; </w:t>
      </w:r>
    </w:p>
    <w:p>
      <w:pPr>
        <w:pStyle w:val="Normal"/>
        <w:spacing w:lineRule="auto" w:line="240" w:before="0" w:after="0"/>
        <w:rPr>
          <w:rFonts w:ascii="Segoe UI" w:hAnsi="Segoe UI" w:eastAsia="Times New Roman" w:cs="Segoe UI"/>
          <w:color w:val="666666"/>
          <w:sz w:val="24"/>
          <w:szCs w:val="24"/>
          <w:lang w:eastAsia="ru-RU"/>
        </w:rPr>
      </w:pPr>
      <w:r>
        <w:rPr>
          <w:rFonts w:eastAsia="Times New Roman" w:cs="Segoe UI" w:ascii="Times New Roman" w:hAnsi="Times New Roman"/>
          <w:color w:val="auto"/>
          <w:sz w:val="24"/>
          <w:szCs w:val="24"/>
          <w:lang w:eastAsia="ru-RU"/>
        </w:rPr>
        <w:t>номер з частковими зручностями — </w:t>
      </w: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eastAsia="ru-RU"/>
        </w:rPr>
        <w:t>40 грн; </w:t>
      </w:r>
      <w:r>
        <w:rPr>
          <w:rFonts w:eastAsia="Times New Roman" w:cs="Segoe UI" w:ascii="Times New Roman" w:hAnsi="Times New Roman"/>
          <w:color w:val="auto"/>
          <w:sz w:val="24"/>
          <w:szCs w:val="24"/>
          <w:lang w:eastAsia="ru-RU"/>
        </w:rPr>
        <w:t>покращені умови — </w:t>
      </w: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eastAsia="ru-RU"/>
        </w:rPr>
        <w:t>50 грн; </w:t>
      </w:r>
      <w:r>
        <w:rPr>
          <w:rFonts w:eastAsia="Times New Roman" w:cs="Segoe UI" w:ascii="Times New Roman" w:hAnsi="Times New Roman"/>
          <w:color w:val="auto"/>
          <w:sz w:val="24"/>
          <w:szCs w:val="24"/>
          <w:lang w:eastAsia="ru-RU"/>
        </w:rPr>
        <w:t>номер зі зручностями — </w:t>
      </w: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eastAsia="ru-RU"/>
        </w:rPr>
        <w:t>70 грн.</w:t>
      </w:r>
    </w:p>
    <w:p>
      <w:pPr>
        <w:pStyle w:val="Normal"/>
        <w:spacing w:lineRule="auto" w:line="240" w:before="300" w:after="300"/>
        <w:rPr>
          <w:rFonts w:ascii="Segoe UI" w:hAnsi="Segoe UI" w:eastAsia="Times New Roman" w:cs="Segoe UI"/>
          <w:color w:val="666666"/>
          <w:sz w:val="24"/>
          <w:szCs w:val="24"/>
          <w:lang w:eastAsia="ru-RU"/>
        </w:rPr>
      </w:pPr>
      <w:r>
        <w:rPr>
          <w:rFonts w:eastAsia="Times New Roman" w:cs="Segoe UI" w:ascii="Times New Roman" w:hAnsi="Times New Roman"/>
          <w:color w:val="auto"/>
          <w:sz w:val="24"/>
          <w:szCs w:val="24"/>
          <w:lang w:eastAsia="ru-RU"/>
        </w:rPr>
        <w:t>Додаткове місце (розкладачка) — </w:t>
      </w: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eastAsia="ru-RU"/>
        </w:rPr>
        <w:t>60 грн. </w:t>
      </w:r>
      <w:r>
        <w:rPr>
          <w:rFonts w:eastAsia="Times New Roman" w:cs="Segoe UI" w:ascii="Times New Roman" w:hAnsi="Times New Roman"/>
          <w:color w:val="auto"/>
          <w:sz w:val="24"/>
          <w:szCs w:val="24"/>
          <w:lang w:eastAsia="ru-RU"/>
        </w:rPr>
        <w:t>Стоянка автомобілів, що охороняється — </w:t>
      </w: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eastAsia="ru-RU"/>
        </w:rPr>
        <w:t>20 грн.</w:t>
      </w:r>
    </w:p>
    <w:p>
      <w:pPr>
        <w:pStyle w:val="Normal"/>
        <w:spacing w:lineRule="auto" w:line="240" w:before="300" w:after="300"/>
        <w:rPr>
          <w:rFonts w:ascii="Segoe UI" w:hAnsi="Segoe UI" w:eastAsia="Times New Roman" w:cs="Segoe UI"/>
          <w:color w:val="666666"/>
          <w:sz w:val="24"/>
          <w:szCs w:val="24"/>
          <w:lang w:eastAsia="ru-RU"/>
        </w:rPr>
      </w:pPr>
      <w:r>
        <w:rPr>
          <w:rFonts w:eastAsia="Times New Roman" w:cs="Segoe UI" w:ascii="Times New Roman" w:hAnsi="Times New Roman"/>
          <w:color w:val="auto"/>
          <w:sz w:val="24"/>
          <w:szCs w:val="24"/>
          <w:lang w:eastAsia="ru-RU"/>
        </w:rPr>
        <w:t>Проживання в номерах понад встановлену норму оплачується згідно з цінами на комунальні послуги.</w:t>
      </w:r>
    </w:p>
    <w:p>
      <w:pPr>
        <w:pStyle w:val="Normal"/>
        <w:spacing w:lineRule="auto" w:line="240" w:before="300" w:after="300"/>
        <w:rPr>
          <w:rFonts w:ascii="Segoe UI" w:hAnsi="Segoe UI" w:eastAsia="Times New Roman" w:cs="Segoe UI"/>
          <w:color w:val="666666"/>
          <w:sz w:val="24"/>
          <w:szCs w:val="24"/>
          <w:lang w:eastAsia="ru-RU"/>
        </w:rPr>
      </w:pPr>
      <w:r>
        <w:rPr>
          <w:rFonts w:eastAsia="Times New Roman" w:cs="Segoe UI" w:ascii="Times New Roman" w:hAnsi="Times New Roman"/>
          <w:color w:val="auto"/>
          <w:sz w:val="24"/>
          <w:szCs w:val="24"/>
          <w:lang w:val="uk-UA" w:eastAsia="ru-RU"/>
        </w:rPr>
        <w:t>У зв’язку з економічним становищем адміністрація ОРЦ «Одіс</w:t>
        <w:softHyphen/>
        <w:t>сей» залишає за собою право коригування вартості послуг.</w:t>
      </w:r>
    </w:p>
    <w:p>
      <w:pPr>
        <w:pStyle w:val="Normal"/>
        <w:spacing w:lineRule="auto" w:line="240" w:before="300" w:after="300"/>
        <w:rPr>
          <w:rFonts w:ascii="Times New Roman" w:hAnsi="Times New Roman"/>
          <w:i w:val="false"/>
          <w:i w:val="false"/>
          <w:iCs w:val="false"/>
          <w:color w:val="auto"/>
          <w:sz w:val="24"/>
          <w:szCs w:val="24"/>
        </w:rPr>
      </w:pPr>
      <w:r>
        <w:rPr>
          <w:rFonts w:eastAsia="Times New Roman" w:cs="Segoe UI" w:ascii="Times New Roman" w:hAnsi="Times New Roman"/>
          <w:b/>
          <w:bCs/>
          <w:i w:val="false"/>
          <w:iCs w:val="false"/>
          <w:color w:val="auto"/>
          <w:sz w:val="24"/>
          <w:szCs w:val="24"/>
          <w:lang w:eastAsia="ru-RU"/>
        </w:rPr>
        <w:t>Для відпочиваючих в ОРЦ «Одіссей» працюють: бар, сауна, більярд, теніс, відеозал, дитяча ігротека, великі шахи, Wi-Fi та кабельне телебачення.</w:t>
      </w:r>
    </w:p>
    <w:p>
      <w:pPr>
        <w:pStyle w:val="Normal"/>
        <w:spacing w:lineRule="auto" w:line="240" w:before="300" w:after="300"/>
        <w:rPr>
          <w:rFonts w:ascii="Segoe UI" w:hAnsi="Segoe UI" w:eastAsia="Times New Roman" w:cs="Segoe UI"/>
          <w:color w:val="666666"/>
          <w:sz w:val="24"/>
          <w:szCs w:val="24"/>
          <w:lang w:eastAsia="ru-RU"/>
        </w:rPr>
      </w:pPr>
      <w:r>
        <w:rPr>
          <w:rFonts w:eastAsia="Times New Roman" w:cs="Segoe UI" w:ascii="Times New Roman" w:hAnsi="Times New Roman"/>
          <w:color w:val="auto"/>
          <w:sz w:val="24"/>
          <w:szCs w:val="24"/>
          <w:lang w:val="uk-UA" w:eastAsia="ru-RU"/>
        </w:rPr>
        <w:t>До нас зручно їхати з Одеси електропотягом на Білгород-Дні</w:t>
        <w:softHyphen/>
        <w:t>стровський (до ст. Лиманська), далі по слідах на пероні — прямі</w:t>
        <w:softHyphen/>
        <w:t>сінько в «Одіссей»; або маршруткою № 560 «Одеса—Білгород-Дні</w:t>
        <w:softHyphen/>
        <w:t>стровський» до зупинки «Ринок Лиманський», на переїзд і далі — праворуч.</w:t>
      </w:r>
    </w:p>
    <w:p>
      <w:pPr>
        <w:pStyle w:val="Normal"/>
        <w:spacing w:lineRule="auto" w:line="240" w:before="300" w:after="300"/>
        <w:rPr>
          <w:rFonts w:ascii="Times New Roman" w:hAnsi="Times New Roman"/>
          <w:color w:val="auto"/>
          <w:sz w:val="24"/>
          <w:szCs w:val="24"/>
          <w:lang w:val="uk-UA" w:eastAsia="ru-RU"/>
        </w:rPr>
      </w:pPr>
      <w:r>
        <w:rPr>
          <w:rFonts w:eastAsia="Times New Roman" w:cs="Segoe UI" w:ascii="Times New Roman" w:hAnsi="Times New Roman"/>
          <w:color w:val="auto"/>
          <w:sz w:val="24"/>
          <w:szCs w:val="24"/>
          <w:lang w:val="uk-UA" w:eastAsia="ru-RU"/>
        </w:rPr>
        <w:t>При поселенні мати при собі паспорт, для дітей — свідоцтво про народження, для пільгового заїзду  — копію членського квитка УТОГ та направлення обласної організації, підприємства УТОГ.</w:t>
      </w:r>
    </w:p>
    <w:p>
      <w:pPr>
        <w:pStyle w:val="Normal"/>
        <w:spacing w:lineRule="auto" w:line="240" w:before="300" w:after="300"/>
        <w:rPr>
          <w:rFonts w:ascii="Segoe UI" w:hAnsi="Segoe UI" w:eastAsia="Times New Roman" w:cs="Segoe UI"/>
          <w:color w:val="666666"/>
          <w:sz w:val="24"/>
          <w:szCs w:val="24"/>
          <w:lang w:eastAsia="ru-RU"/>
        </w:rPr>
      </w:pP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eastAsia="ru-RU"/>
        </w:rPr>
        <w:t>Правила ОРЦ «Одіссей»: заселення у номер — з 9:00, виїзд з номеру — до 8:00.</w:t>
      </w:r>
    </w:p>
    <w:p>
      <w:pPr>
        <w:pStyle w:val="Normal"/>
        <w:spacing w:lineRule="auto" w:line="240" w:before="300" w:after="300"/>
        <w:rPr>
          <w:rFonts w:ascii="Segoe UI" w:hAnsi="Segoe UI" w:eastAsia="Times New Roman" w:cs="Segoe UI"/>
          <w:color w:val="666666"/>
          <w:sz w:val="24"/>
          <w:szCs w:val="24"/>
          <w:lang w:eastAsia="ru-RU"/>
        </w:rPr>
      </w:pP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eastAsia="ru-RU"/>
        </w:rPr>
        <w:t>Ранній заїзд (з 23:00 до 9:00) та пізній виїзд (з 8:00 до 23:00) рахуються почасово.</w:t>
      </w:r>
    </w:p>
    <w:p>
      <w:pPr>
        <w:pStyle w:val="Normal"/>
        <w:spacing w:lineRule="auto" w:line="240" w:before="300" w:after="300"/>
        <w:rPr/>
      </w:pP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val="uk-UA" w:eastAsia="ru-RU"/>
        </w:rPr>
        <w:t>67772, Україна, Одеська область, м. Білгород-Дністровський, смт Затока, Лиманський р-н. </w:t>
        <w:br/>
        <w:t>Р/рахунок 26007010049693 в АБ «Південний» , МФО 328209,  код ЄДРПОУ № 35383568. </w:t>
        <w:br/>
        <w:t>Тел.: +380 (067) 782-86-64</w:t>
        <w:br/>
        <w:t>http//odysseus.com.ua • zatoka-ua.com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val="uk-UA" w:eastAsia="ru-RU"/>
        </w:rPr>
        <w:t>E-mail: </w:t>
      </w:r>
      <w:hyperlink r:id="rId2">
        <w:r>
          <w:rPr>
            <w:rStyle w:val="ListLabel1"/>
            <w:rFonts w:eastAsia="Times New Roman" w:cs="Segoe UI" w:ascii="Times New Roman" w:hAnsi="Times New Roman"/>
            <w:b/>
            <w:bCs/>
            <w:color w:val="auto"/>
            <w:sz w:val="24"/>
            <w:szCs w:val="24"/>
            <w:lang w:val="uk-UA" w:eastAsia="ru-RU"/>
          </w:rPr>
          <w:t>odysseuss@ukr.net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2540" cy="254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666666" stroked="f" style="position:absolute;margin-left:0pt;margin-top:-0.2pt;width:0.1pt;height:0.1pt;mso-position-vertical:top">
                <w10:wrap type="none"/>
                <v:fill o:detectmouseclick="t" type="solid" color2="#999999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300" w:after="300"/>
        <w:rPr>
          <w:rFonts w:ascii="Times New Roman" w:hAnsi="Times New Roman" w:eastAsia="Times New Roman" w:cs="Segoe UI"/>
          <w:color w:val="auto"/>
          <w:sz w:val="24"/>
          <w:szCs w:val="24"/>
          <w:lang w:eastAsia="ru-RU"/>
        </w:rPr>
      </w:pPr>
      <w:r>
        <w:rPr>
          <w:rFonts w:eastAsia="Times New Roman" w:cs="Segoe UI" w:ascii="Times New Roman" w:hAnsi="Times New Roman"/>
          <w:color w:val="auto"/>
          <w:sz w:val="24"/>
          <w:szCs w:val="24"/>
          <w:lang w:eastAsia="ru-RU"/>
        </w:rPr>
      </w:r>
    </w:p>
    <w:p>
      <w:pPr>
        <w:pStyle w:val="Normal"/>
        <w:spacing w:lineRule="auto" w:line="240" w:before="300" w:after="300"/>
        <w:rPr/>
      </w:pPr>
      <w:r>
        <w:rPr>
          <w:rFonts w:eastAsia="Times New Roman" w:cs="Segoe UI" w:ascii="Times New Roman" w:hAnsi="Times New Roman"/>
          <w:color w:val="auto"/>
          <w:sz w:val="24"/>
          <w:szCs w:val="24"/>
          <w:lang w:eastAsia="ru-RU"/>
        </w:rPr>
        <w:t xml:space="preserve">Директор ОРЦ «Одіссей» УТОГ                                  </w:t>
      </w:r>
      <w:r>
        <w:rPr>
          <w:rFonts w:eastAsia="Times New Roman" w:cs="Segoe UI" w:ascii="Times New Roman" w:hAnsi="Times New Roman"/>
          <w:b/>
          <w:bCs/>
          <w:color w:val="auto"/>
          <w:sz w:val="24"/>
          <w:szCs w:val="24"/>
          <w:lang w:val="uk-UA" w:eastAsia="ru-RU"/>
        </w:rPr>
        <w:t>М. ЗАВОЙЧИНСЬКИЙ</w:t>
      </w:r>
    </w:p>
    <w:sectPr>
      <w:type w:val="nextPage"/>
      <w:pgSz w:orient="landscape" w:w="16838" w:h="11906"/>
      <w:pgMar w:left="680" w:right="680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61e90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561e90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561e90"/>
    <w:rPr/>
  </w:style>
  <w:style w:type="character" w:styleId="Style17">
    <w:name w:val="Интернет-ссылка"/>
    <w:basedOn w:val="DefaultParagraphFont"/>
    <w:uiPriority w:val="99"/>
    <w:semiHidden/>
    <w:unhideWhenUsed/>
    <w:rsid w:val="00561e90"/>
    <w:rPr>
      <w:color w:val="0000FF"/>
      <w:u w:val="single"/>
    </w:rPr>
  </w:style>
  <w:style w:type="character" w:styleId="ListLabel1">
    <w:name w:val="ListLabel 1"/>
    <w:qFormat/>
    <w:rPr>
      <w:rFonts w:ascii="Segoe UI" w:hAnsi="Segoe UI" w:eastAsia="Times New Roman" w:cs="Segoe UI"/>
      <w:b/>
      <w:bCs/>
      <w:color w:val="486582"/>
      <w:sz w:val="24"/>
      <w:szCs w:val="24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Segoe UI"/>
      <w:b/>
      <w:bCs/>
      <w:color w:val="auto"/>
      <w:sz w:val="24"/>
      <w:szCs w:val="24"/>
      <w:lang w:val="uk-UA" w:eastAsia="ru-RU"/>
    </w:rPr>
  </w:style>
  <w:style w:type="character" w:styleId="ListLabel3">
    <w:name w:val="ListLabel 3"/>
    <w:qFormat/>
    <w:rPr>
      <w:rFonts w:ascii="Times New Roman" w:hAnsi="Times New Roman" w:eastAsia="Times New Roman" w:cs="Segoe UI"/>
      <w:b/>
      <w:bCs/>
      <w:color w:val="auto"/>
      <w:sz w:val="24"/>
      <w:szCs w:val="24"/>
      <w:lang w:val="uk-UA"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eastAsia="Times New Roman"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eastAsia="Times New Roman"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eastAsia="Times New Roman"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61e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unhideWhenUsed/>
    <w:rsid w:val="00561e9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561e9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561e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721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dysseuss@ukr.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552D-2336-4BFE-92D2-8815D6F2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LibreOffice/6.0.7.3$Linux_x86 LibreOffice_project/00m0$Build-3</Application>
  <Pages>3</Pages>
  <Words>685</Words>
  <Characters>4096</Characters>
  <CharactersWithSpaces>5514</CharactersWithSpaces>
  <Paragraphs>190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2019-05-05T18:35:00Z</dcterms:created>
  <dc:creator>Пользователь Windows</dc:creator>
  <dc:description/>
  <dc:language>ru-RU</dc:language>
  <cp:lastModifiedBy/>
  <cp:lastPrinted>2019-05-07T13:26:40Z</cp:lastPrinted>
  <dcterms:modified xsi:type="dcterms:W3CDTF">2019-05-11T10:54:22Z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